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0F5366" w:rsidRPr="005C4D4E" w14:paraId="70BD9135" w14:textId="77777777" w:rsidTr="00BE4E17">
        <w:trPr>
          <w:trHeight w:val="26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56201" w14:textId="77777777" w:rsidR="000F5366" w:rsidRDefault="000F5366" w:rsidP="005C4D4E">
            <w:pPr>
              <w:spacing w:after="0" w:line="240" w:lineRule="auto"/>
              <w:rPr>
                <w:rFonts w:ascii="Arial" w:eastAsia="宋体" w:hAnsi="Arial" w:cs="Arial" w:hint="eastAsia"/>
                <w:sz w:val="24"/>
                <w:szCs w:val="24"/>
              </w:rPr>
            </w:pPr>
          </w:p>
        </w:tc>
      </w:tr>
    </w:tbl>
    <w:p w14:paraId="71B74C33" w14:textId="2C7DDE44" w:rsidR="00BE4E17" w:rsidRDefault="0054458A" w:rsidP="0054458A">
      <w:pPr>
        <w:spacing w:after="0"/>
        <w:jc w:val="center"/>
        <w:rPr>
          <w:b/>
          <w:bCs/>
          <w:sz w:val="32"/>
          <w:szCs w:val="32"/>
        </w:rPr>
      </w:pPr>
      <w:r w:rsidRPr="0054458A">
        <w:rPr>
          <w:rFonts w:hint="eastAsia"/>
          <w:b/>
          <w:bCs/>
          <w:sz w:val="32"/>
          <w:szCs w:val="32"/>
        </w:rPr>
        <w:t>2021</w:t>
      </w:r>
      <w:r w:rsidRPr="0054458A">
        <w:rPr>
          <w:rFonts w:hint="eastAsia"/>
          <w:b/>
          <w:bCs/>
          <w:sz w:val="32"/>
          <w:szCs w:val="32"/>
        </w:rPr>
        <w:t>挪威警察局办公家具采购单</w:t>
      </w:r>
    </w:p>
    <w:p w14:paraId="3A625326" w14:textId="1B4B76A6" w:rsidR="0054458A" w:rsidRDefault="0054458A" w:rsidP="0054458A">
      <w:pPr>
        <w:spacing w:after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家具执行标准</w:t>
      </w:r>
    </w:p>
    <w:tbl>
      <w:tblPr>
        <w:tblW w:w="100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2"/>
      </w:tblGrid>
      <w:tr w:rsidR="0054458A" w:rsidRPr="0054458A" w14:paraId="25BDB06F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27FF" w14:textId="77777777" w:rsidR="007A7530" w:rsidRDefault="007A7530" w:rsidP="0054458A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534C008B" w14:textId="6E244BB8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458A">
              <w:rPr>
                <w:rFonts w:ascii="微软雅黑" w:eastAsia="微软雅黑" w:hAnsi="微软雅黑" w:cs="微软雅黑" w:hint="eastAsia"/>
                <w:sz w:val="24"/>
                <w:szCs w:val="24"/>
              </w:rPr>
              <w:t>供应商需提供基于以下产品标准的优质家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具</w:t>
            </w:r>
            <w:r w:rsidR="00142496">
              <w:rPr>
                <w:rFonts w:ascii="微软雅黑" w:eastAsia="微软雅黑" w:hAnsi="微软雅黑" w:cs="微软雅黑" w:hint="eastAsia"/>
                <w:sz w:val="24"/>
                <w:szCs w:val="24"/>
              </w:rPr>
              <w:t>。</w:t>
            </w:r>
          </w:p>
        </w:tc>
      </w:tr>
      <w:tr w:rsidR="0054458A" w:rsidRPr="0054458A" w14:paraId="51558156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674A" w14:textId="3C7FA5BC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提供的办公家具和环保家具必须符合以下针对公共环境的相关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EN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标准规定的要求；以及经认可的家具质量测试实验室</w:t>
            </w:r>
            <w:r w:rsidR="00142496">
              <w:rPr>
                <w:rFonts w:ascii="微软雅黑" w:eastAsia="微软雅黑" w:hAnsi="微软雅黑" w:cs="微软雅黑" w:hint="eastAsia"/>
                <w:sz w:val="24"/>
                <w:szCs w:val="24"/>
              </w:rPr>
              <w:t>的检测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。</w:t>
            </w:r>
            <w:r w:rsidR="00142496">
              <w:rPr>
                <w:rFonts w:ascii="微软雅黑" w:eastAsia="微软雅黑" w:hAnsi="微软雅黑" w:cs="微软雅黑" w:hint="eastAsia"/>
                <w:sz w:val="24"/>
                <w:szCs w:val="24"/>
              </w:rPr>
              <w:t>必须提供所有相关测试报告。</w:t>
            </w:r>
          </w:p>
        </w:tc>
      </w:tr>
      <w:tr w:rsidR="0054458A" w:rsidRPr="0054458A" w14:paraId="00AEAB1E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9908" w14:textId="0975AAE8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4458A" w:rsidRPr="0054458A" w14:paraId="0D3E432D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3DE5" w14:textId="77777777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4458A" w:rsidRPr="0054458A" w14:paraId="2F9B29F8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D124" w14:textId="77777777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提供的所有家具必须至少符合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达到以下规格测试方法：</w:t>
            </w:r>
          </w:p>
        </w:tc>
      </w:tr>
      <w:tr w:rsidR="0054458A" w:rsidRPr="0054458A" w14:paraId="6E44C63A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EB67" w14:textId="77777777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NS-EN 14465</w:t>
            </w:r>
            <w:r w:rsidRPr="0054458A">
              <w:rPr>
                <w:rFonts w:ascii="微软雅黑" w:eastAsia="微软雅黑" w:hAnsi="微软雅黑" w:cs="微软雅黑"/>
                <w:b/>
                <w:bCs/>
                <w:color w:val="0000FF"/>
                <w:sz w:val="24"/>
                <w:szCs w:val="24"/>
              </w:rPr>
              <w:t>：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2003 / A1</w:t>
            </w:r>
            <w:r w:rsidRPr="0054458A">
              <w:rPr>
                <w:rFonts w:ascii="微软雅黑" w:eastAsia="微软雅黑" w:hAnsi="微软雅黑" w:cs="微软雅黑"/>
                <w:b/>
                <w:bCs/>
                <w:color w:val="0000FF"/>
                <w:sz w:val="24"/>
                <w:szCs w:val="24"/>
              </w:rPr>
              <w:t>：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2006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 xml:space="preserve">         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纺织品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室内装饰面料</w:t>
            </w:r>
          </w:p>
        </w:tc>
      </w:tr>
      <w:tr w:rsidR="0054458A" w:rsidRPr="0054458A" w14:paraId="3B3BB6E8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89FE" w14:textId="4AA4386A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ISO 12947-2</w:t>
            </w:r>
            <w:r w:rsidRPr="0054458A">
              <w:rPr>
                <w:rFonts w:ascii="微软雅黑" w:eastAsia="微软雅黑" w:hAnsi="微软雅黑" w:cs="微软雅黑"/>
                <w:b/>
                <w:bCs/>
                <w:color w:val="0000FF"/>
                <w:sz w:val="24"/>
                <w:szCs w:val="24"/>
              </w:rPr>
              <w:t>：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2016</w:t>
            </w:r>
          </w:p>
        </w:tc>
      </w:tr>
      <w:tr w:rsidR="0054458A" w:rsidRPr="0054458A" w14:paraId="6C377845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AFC1" w14:textId="77777777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4458A" w:rsidRPr="0054458A" w14:paraId="5AFD4EB2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E455" w14:textId="19150F08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提供的所有家具必须最少满足以下强度和耐久性：</w:t>
            </w:r>
          </w:p>
        </w:tc>
      </w:tr>
      <w:tr w:rsidR="0054458A" w:rsidRPr="0054458A" w14:paraId="7B007C3B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D6E2" w14:textId="77777777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NS-EN 1728</w:t>
            </w:r>
            <w:r w:rsidRPr="0054458A">
              <w:rPr>
                <w:rFonts w:ascii="微软雅黑" w:eastAsia="微软雅黑" w:hAnsi="微软雅黑" w:cs="微软雅黑"/>
                <w:b/>
                <w:bCs/>
                <w:color w:val="0000FF"/>
                <w:sz w:val="24"/>
                <w:szCs w:val="24"/>
              </w:rPr>
              <w:t>：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2012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 xml:space="preserve">      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家具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桌子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确定的测试方法稳定性，强度和耐久性</w:t>
            </w:r>
          </w:p>
        </w:tc>
      </w:tr>
      <w:tr w:rsidR="0054458A" w:rsidRPr="0054458A" w14:paraId="232DD310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E55C" w14:textId="77777777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EN-ISO 13934-1</w:t>
            </w:r>
            <w:r w:rsidRPr="0054458A">
              <w:rPr>
                <w:rFonts w:ascii="微软雅黑" w:eastAsia="微软雅黑" w:hAnsi="微软雅黑" w:cs="微软雅黑"/>
                <w:b/>
                <w:bCs/>
                <w:color w:val="0000FF"/>
                <w:sz w:val="24"/>
                <w:szCs w:val="24"/>
              </w:rPr>
              <w:t>：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2013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 xml:space="preserve">       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纺织品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纺织品的拉伸强度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第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部分：最大强度和最大负荷下的伸长率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剥离法</w:t>
            </w:r>
          </w:p>
        </w:tc>
      </w:tr>
      <w:tr w:rsidR="0054458A" w:rsidRPr="0054458A" w14:paraId="131C0E3B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E215" w14:textId="77777777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EN-ISO 13937-3</w:t>
            </w:r>
            <w:r w:rsidRPr="0054458A">
              <w:rPr>
                <w:rFonts w:ascii="微软雅黑" w:eastAsia="微软雅黑" w:hAnsi="微软雅黑" w:cs="微软雅黑"/>
                <w:b/>
                <w:bCs/>
                <w:color w:val="0000FF"/>
                <w:sz w:val="24"/>
                <w:szCs w:val="24"/>
              </w:rPr>
              <w:t>：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2000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 xml:space="preserve">      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纺织品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撕裂强度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第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部分：使用中撕裂强度的测定翼形标本</w:t>
            </w:r>
          </w:p>
        </w:tc>
      </w:tr>
      <w:tr w:rsidR="0054458A" w:rsidRPr="0054458A" w14:paraId="50F8187E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B5AA" w14:textId="77777777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EN-ISO ISO 105 B02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纺织品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规定织物的缝合方法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第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部分：特定负载的方法</w:t>
            </w:r>
          </w:p>
        </w:tc>
      </w:tr>
      <w:tr w:rsidR="0054458A" w:rsidRPr="0054458A" w14:paraId="51463051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7C87" w14:textId="77777777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ISO 13938-1</w:t>
            </w:r>
            <w:r w:rsidRPr="0054458A">
              <w:rPr>
                <w:rFonts w:ascii="微软雅黑" w:eastAsia="微软雅黑" w:hAnsi="微软雅黑" w:cs="微软雅黑"/>
                <w:b/>
                <w:bCs/>
                <w:color w:val="0000FF"/>
                <w:sz w:val="24"/>
                <w:szCs w:val="24"/>
              </w:rPr>
              <w:t>：</w:t>
            </w:r>
            <w:r w:rsidRPr="0054458A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</w:rPr>
              <w:t>2019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纺织品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纺织品的断裂特性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第</w:t>
            </w:r>
            <w:r w:rsidRPr="0054458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Pr="0054458A">
              <w:rPr>
                <w:rFonts w:ascii="微软雅黑" w:eastAsia="微软雅黑" w:hAnsi="微软雅黑" w:cs="微软雅黑"/>
                <w:sz w:val="24"/>
                <w:szCs w:val="24"/>
              </w:rPr>
              <w:t>部分：液压测定方法断裂强度和断裂膨胀</w:t>
            </w:r>
          </w:p>
        </w:tc>
      </w:tr>
      <w:tr w:rsidR="0054458A" w:rsidRPr="0054458A" w14:paraId="1B726DCC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7523" w14:textId="77777777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4458A" w:rsidRPr="0054458A" w14:paraId="447D6338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F9CA" w14:textId="77777777" w:rsidR="0054458A" w:rsidRPr="0054458A" w:rsidRDefault="0054458A" w:rsidP="0054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8A" w:rsidRPr="0054458A" w14:paraId="4E807E22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34F6" w14:textId="0B730F65" w:rsidR="0054458A" w:rsidRPr="002B6372" w:rsidRDefault="002B6372" w:rsidP="002B63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对于产品所使用的</w:t>
            </w:r>
            <w:r w:rsidR="0054458A" w:rsidRPr="002B6372">
              <w:rPr>
                <w:rFonts w:ascii="微软雅黑" w:eastAsia="微软雅黑" w:hAnsi="微软雅黑" w:cs="微软雅黑"/>
                <w:sz w:val="24"/>
                <w:szCs w:val="24"/>
              </w:rPr>
              <w:t>木材必须经过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处理，通过相关的</w:t>
            </w:r>
            <w:r w:rsidR="0054458A" w:rsidRPr="002B6372">
              <w:rPr>
                <w:rFonts w:ascii="微软雅黑" w:eastAsia="微软雅黑" w:hAnsi="微软雅黑" w:cs="微软雅黑"/>
                <w:sz w:val="24"/>
                <w:szCs w:val="24"/>
              </w:rPr>
              <w:t>测试，能适应北欧室内气温高，干燥的环境。需要提供测试报告。</w:t>
            </w:r>
          </w:p>
        </w:tc>
      </w:tr>
      <w:tr w:rsidR="0054458A" w:rsidRPr="0054458A" w14:paraId="1E370CEA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C41B" w14:textId="550E646F" w:rsidR="0054458A" w:rsidRPr="002B6372" w:rsidRDefault="002B6372" w:rsidP="002B63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供应商</w:t>
            </w:r>
            <w:r w:rsidR="0054458A" w:rsidRPr="002B6372">
              <w:rPr>
                <w:rFonts w:ascii="微软雅黑" w:eastAsia="微软雅黑" w:hAnsi="微软雅黑" w:cs="微软雅黑"/>
                <w:sz w:val="24"/>
                <w:szCs w:val="24"/>
              </w:rPr>
              <w:t>必须要有强大的系列家具的设计能力。同系列家具设计（包括办公桌，办公椅，会议桌，会议椅等）要有整体上统一的风格。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整体设计要配套，协调。</w:t>
            </w:r>
          </w:p>
        </w:tc>
      </w:tr>
      <w:tr w:rsidR="0054458A" w:rsidRPr="0054458A" w14:paraId="631EECCC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1CF6" w14:textId="0384C5BC" w:rsidR="0054458A" w:rsidRPr="002B6372" w:rsidRDefault="0054458A" w:rsidP="002B63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6372">
              <w:rPr>
                <w:rFonts w:ascii="微软雅黑" w:eastAsia="微软雅黑" w:hAnsi="微软雅黑" w:cs="微软雅黑"/>
                <w:sz w:val="24"/>
                <w:szCs w:val="24"/>
              </w:rPr>
              <w:t>工厂必须通过环保和人权的检查，需要提供通过检查的报告。</w:t>
            </w:r>
          </w:p>
        </w:tc>
      </w:tr>
      <w:tr w:rsidR="0054458A" w:rsidRPr="0054458A" w14:paraId="2793047E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2960" w14:textId="2D3A7D5A" w:rsidR="0054458A" w:rsidRPr="002B6372" w:rsidRDefault="0054458A" w:rsidP="002B637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6372">
              <w:rPr>
                <w:rFonts w:ascii="微软雅黑" w:eastAsia="微软雅黑" w:hAnsi="微软雅黑" w:cs="微软雅黑"/>
                <w:sz w:val="24"/>
                <w:szCs w:val="24"/>
              </w:rPr>
              <w:t>所有家具使用的材料，包括包装材料，都必须达到环保要求。</w:t>
            </w:r>
            <w:r w:rsidR="00834907" w:rsidRPr="002B6372">
              <w:rPr>
                <w:rFonts w:ascii="微软雅黑" w:eastAsia="微软雅黑" w:hAnsi="微软雅黑" w:cs="微软雅黑" w:hint="eastAsia"/>
                <w:sz w:val="24"/>
                <w:szCs w:val="24"/>
              </w:rPr>
              <w:t>所有家具必须附有详细的安装说明书。</w:t>
            </w:r>
          </w:p>
        </w:tc>
      </w:tr>
      <w:tr w:rsidR="0054458A" w:rsidRPr="0054458A" w14:paraId="4381CF33" w14:textId="77777777" w:rsidTr="0054458A">
        <w:trPr>
          <w:trHeight w:val="303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2D97" w14:textId="77777777" w:rsidR="0054458A" w:rsidRPr="0054458A" w:rsidRDefault="0054458A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4458A" w:rsidRPr="0054458A" w14:paraId="435B5C31" w14:textId="77777777" w:rsidTr="0054458A">
        <w:trPr>
          <w:trHeight w:val="318"/>
        </w:trPr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2DFE" w14:textId="5CCBF225" w:rsidR="0054458A" w:rsidRDefault="002B6372" w:rsidP="0054458A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供应商</w:t>
            </w:r>
            <w:r w:rsidR="00142496">
              <w:rPr>
                <w:rFonts w:ascii="微软雅黑" w:eastAsia="微软雅黑" w:hAnsi="微软雅黑" w:cs="微软雅黑" w:hint="eastAsia"/>
                <w:sz w:val="24"/>
                <w:szCs w:val="24"/>
              </w:rPr>
              <w:t>参考提供的信息（</w:t>
            </w:r>
            <w:r w:rsidR="0054458A" w:rsidRPr="0054458A">
              <w:rPr>
                <w:rFonts w:ascii="微软雅黑" w:eastAsia="微软雅黑" w:hAnsi="微软雅黑" w:cs="微软雅黑"/>
                <w:sz w:val="24"/>
                <w:szCs w:val="24"/>
              </w:rPr>
              <w:t>所有选择</w:t>
            </w:r>
            <w:r w:rsidR="0054458A" w:rsidRPr="0054458A">
              <w:rPr>
                <w:rFonts w:ascii="Calibri" w:eastAsia="Times New Roman" w:hAnsi="Calibri" w:cs="Calibri"/>
                <w:sz w:val="24"/>
                <w:szCs w:val="24"/>
              </w:rPr>
              <w:t>1/</w:t>
            </w:r>
            <w:r w:rsidR="0054458A" w:rsidRPr="0054458A">
              <w:rPr>
                <w:rFonts w:ascii="微软雅黑" w:eastAsia="微软雅黑" w:hAnsi="微软雅黑" w:cs="微软雅黑"/>
                <w:sz w:val="24"/>
                <w:szCs w:val="24"/>
              </w:rPr>
              <w:t>选择</w:t>
            </w:r>
            <w:r w:rsidR="0054458A" w:rsidRPr="0054458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 w:rsidR="0054458A" w:rsidRPr="0054458A">
              <w:rPr>
                <w:rFonts w:ascii="微软雅黑" w:eastAsia="微软雅黑" w:hAnsi="微软雅黑" w:cs="微软雅黑"/>
                <w:sz w:val="24"/>
                <w:szCs w:val="24"/>
              </w:rPr>
              <w:t>均作为参考信息</w:t>
            </w:r>
            <w:r w:rsidR="00142496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），</w:t>
            </w:r>
            <w:r w:rsidR="00142496" w:rsidRPr="0054458A">
              <w:rPr>
                <w:rFonts w:ascii="微软雅黑" w:eastAsia="微软雅黑" w:hAnsi="微软雅黑" w:cs="微软雅黑"/>
                <w:sz w:val="24"/>
                <w:szCs w:val="24"/>
              </w:rPr>
              <w:t>根据自身实际情况进行设计报价。</w:t>
            </w:r>
          </w:p>
          <w:p w14:paraId="45AABBA3" w14:textId="77777777" w:rsidR="00FE2A65" w:rsidRDefault="00FE2A65" w:rsidP="0054458A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18FF7CCC" w14:textId="41ED3B4D" w:rsidR="00834907" w:rsidRDefault="00142496" w:rsidP="0054458A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报价中包含如下信息：</w:t>
            </w:r>
          </w:p>
          <w:p w14:paraId="4508BFB4" w14:textId="77777777" w:rsidR="00FE2A65" w:rsidRDefault="00FE2A65" w:rsidP="0054458A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782659AE" w14:textId="465A7F42" w:rsidR="00834907" w:rsidRDefault="00142496" w:rsidP="0054458A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.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清晰的</w:t>
            </w:r>
            <w:r w:rsidR="002B6372">
              <w:rPr>
                <w:rFonts w:ascii="微软雅黑" w:eastAsia="微软雅黑" w:hAnsi="微软雅黑" w:cs="微软雅黑" w:hint="eastAsia"/>
                <w:sz w:val="24"/>
                <w:szCs w:val="24"/>
              </w:rPr>
              <w:t>现有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产品</w:t>
            </w:r>
            <w:r w:rsidR="002B6372">
              <w:rPr>
                <w:rFonts w:ascii="微软雅黑" w:eastAsia="微软雅黑" w:hAnsi="微软雅黑" w:cs="微软雅黑" w:hint="eastAsia"/>
                <w:sz w:val="24"/>
                <w:szCs w:val="24"/>
              </w:rPr>
              <w:t>或类似产品的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照片。</w:t>
            </w:r>
          </w:p>
          <w:p w14:paraId="655C3167" w14:textId="54B78DB5" w:rsidR="00834907" w:rsidRDefault="00142496" w:rsidP="0054458A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.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详细的产品规格介绍</w:t>
            </w:r>
            <w:r w:rsidR="002B6372">
              <w:rPr>
                <w:rFonts w:ascii="微软雅黑" w:eastAsia="微软雅黑" w:hAnsi="微软雅黑" w:cs="微软雅黑" w:hint="eastAsia"/>
                <w:sz w:val="24"/>
                <w:szCs w:val="24"/>
              </w:rPr>
              <w:t>，以及使用和特点介绍。</w:t>
            </w:r>
          </w:p>
          <w:p w14:paraId="5182E824" w14:textId="27D6FD31" w:rsidR="00142496" w:rsidRDefault="00142496" w:rsidP="0054458A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. </w:t>
            </w:r>
            <w:r w:rsidR="00834907">
              <w:rPr>
                <w:rFonts w:ascii="微软雅黑" w:eastAsia="微软雅黑" w:hAnsi="微软雅黑" w:cs="微软雅黑" w:hint="eastAsia"/>
                <w:sz w:val="24"/>
                <w:szCs w:val="24"/>
              </w:rPr>
              <w:t>包装信息。</w:t>
            </w:r>
          </w:p>
          <w:p w14:paraId="5C440DD4" w14:textId="2EFEAB97" w:rsidR="00834907" w:rsidRDefault="00834907" w:rsidP="0054458A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4.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标准4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GP货柜装载量。</w:t>
            </w:r>
          </w:p>
          <w:p w14:paraId="7B0995DF" w14:textId="1CADE753" w:rsidR="00834907" w:rsidRDefault="00834907" w:rsidP="0054458A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5. </w:t>
            </w:r>
            <w:r w:rsidR="006A3F51">
              <w:rPr>
                <w:rFonts w:ascii="微软雅黑" w:eastAsia="微软雅黑" w:hAnsi="微软雅黑" w:cs="微软雅黑" w:hint="eastAsia"/>
                <w:sz w:val="24"/>
                <w:szCs w:val="24"/>
              </w:rPr>
              <w:t>生产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交货期</w:t>
            </w:r>
            <w:r w:rsidR="002B6372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（从订单确认到交货）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。</w:t>
            </w:r>
          </w:p>
          <w:p w14:paraId="1D7C0145" w14:textId="103A8682" w:rsidR="00834907" w:rsidRDefault="00834907" w:rsidP="0054458A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材料安全技术数据表。</w:t>
            </w:r>
            <w:r w:rsidRPr="0083490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(Material Safety Data Sheet)  </w:t>
            </w:r>
          </w:p>
          <w:p w14:paraId="7E99057D" w14:textId="77777777" w:rsidR="00333914" w:rsidRDefault="00834907" w:rsidP="0054458A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7. </w:t>
            </w:r>
            <w:r w:rsidR="00333914">
              <w:rPr>
                <w:rFonts w:ascii="微软雅黑" w:eastAsia="微软雅黑" w:hAnsi="微软雅黑" w:cs="微软雅黑" w:hint="eastAsia"/>
                <w:sz w:val="24"/>
                <w:szCs w:val="24"/>
              </w:rPr>
              <w:t>除达到上述的所有测试标准以外，还需要提供CE认证，以及符合性声明（Declaration</w:t>
            </w:r>
            <w:r w:rsidR="00333914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of  </w:t>
            </w:r>
          </w:p>
          <w:p w14:paraId="3046DE34" w14:textId="4FAC802D" w:rsidR="00834907" w:rsidRDefault="00333914" w:rsidP="00713FBC">
            <w:pPr>
              <w:spacing w:after="0" w:line="240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Conformity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）。</w:t>
            </w:r>
          </w:p>
          <w:p w14:paraId="0669EE7F" w14:textId="77777777" w:rsidR="002B6372" w:rsidRDefault="00713FBC" w:rsidP="00713FBC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8.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产品报价。价格请注明国际贸易术语（I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ncoterms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）。</w:t>
            </w:r>
            <w:r w:rsidR="002B6372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币种为人民币（CNY）和美元 </w:t>
            </w:r>
          </w:p>
          <w:p w14:paraId="49BF6C59" w14:textId="7446FF5A" w:rsidR="00713FBC" w:rsidRDefault="002B6372" w:rsidP="00713FBC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(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USD)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。价格请注明是否含税。</w:t>
            </w:r>
          </w:p>
          <w:p w14:paraId="24106923" w14:textId="62BF1315" w:rsidR="006A3F51" w:rsidRDefault="006A3F51" w:rsidP="00713FBC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9.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供应商固定联系人，以及联系方式。</w:t>
            </w:r>
          </w:p>
          <w:p w14:paraId="0E722812" w14:textId="77777777" w:rsidR="00FE2A65" w:rsidRDefault="00FE2A65" w:rsidP="00713FBC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736CF86B" w14:textId="45A2B27C" w:rsidR="002B6372" w:rsidRDefault="002B6372" w:rsidP="00713FBC">
            <w:pPr>
              <w:spacing w:after="0" w:line="240" w:lineRule="auto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以上订单产品图片，规格说明，证书资料必须以中，英文，按照黑龙公司提供的</w:t>
            </w:r>
            <w:r w:rsidR="00FE2A65">
              <w:rPr>
                <w:rFonts w:ascii="微软雅黑" w:eastAsia="微软雅黑" w:hAnsi="微软雅黑" w:cs="微软雅黑" w:hint="eastAsia"/>
                <w:sz w:val="24"/>
                <w:szCs w:val="24"/>
              </w:rPr>
              <w:t>EXCEL格式表格文件，根据自己产品设计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进行填写。</w:t>
            </w:r>
          </w:p>
          <w:p w14:paraId="65F6AD18" w14:textId="3FF06B69" w:rsidR="00142496" w:rsidRPr="0054458A" w:rsidRDefault="00142496" w:rsidP="00544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BA36A3C" w14:textId="0805F7E4" w:rsidR="0054458A" w:rsidRDefault="0054458A" w:rsidP="0054458A">
      <w:pPr>
        <w:rPr>
          <w:b/>
          <w:bCs/>
          <w:sz w:val="32"/>
          <w:szCs w:val="32"/>
        </w:rPr>
      </w:pPr>
    </w:p>
    <w:p w14:paraId="68038A17" w14:textId="77777777" w:rsidR="00142496" w:rsidRPr="0054458A" w:rsidRDefault="00142496" w:rsidP="0054458A">
      <w:pPr>
        <w:rPr>
          <w:b/>
          <w:bCs/>
          <w:sz w:val="32"/>
          <w:szCs w:val="32"/>
        </w:rPr>
      </w:pPr>
    </w:p>
    <w:sectPr w:rsidR="00142496" w:rsidRPr="0054458A" w:rsidSect="00BE4E17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947C5"/>
    <w:multiLevelType w:val="hybridMultilevel"/>
    <w:tmpl w:val="D78ED980"/>
    <w:lvl w:ilvl="0" w:tplc="D7A8054E">
      <w:start w:val="1"/>
      <w:numFmt w:val="decimal"/>
      <w:lvlText w:val="%1."/>
      <w:lvlJc w:val="left"/>
      <w:pPr>
        <w:ind w:left="720" w:hanging="360"/>
      </w:pPr>
      <w:rPr>
        <w:rFonts w:ascii="微软雅黑" w:eastAsia="微软雅黑" w:hAnsi="微软雅黑" w:cs="微软雅黑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D4E"/>
    <w:rsid w:val="000E0747"/>
    <w:rsid w:val="000F5366"/>
    <w:rsid w:val="00142496"/>
    <w:rsid w:val="00187B98"/>
    <w:rsid w:val="002A48E3"/>
    <w:rsid w:val="002B6372"/>
    <w:rsid w:val="00333914"/>
    <w:rsid w:val="00377EEF"/>
    <w:rsid w:val="00394206"/>
    <w:rsid w:val="00401097"/>
    <w:rsid w:val="004A3DE0"/>
    <w:rsid w:val="0054458A"/>
    <w:rsid w:val="005C4D4E"/>
    <w:rsid w:val="006A3F51"/>
    <w:rsid w:val="00713FBC"/>
    <w:rsid w:val="007A7530"/>
    <w:rsid w:val="00834907"/>
    <w:rsid w:val="009E6008"/>
    <w:rsid w:val="00BA1E13"/>
    <w:rsid w:val="00BE4E17"/>
    <w:rsid w:val="00D11423"/>
    <w:rsid w:val="00F91982"/>
    <w:rsid w:val="00FA16D3"/>
    <w:rsid w:val="00FB76C9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6101"/>
  <w15:docId w15:val="{AF47BED4-5A6A-4D2D-B907-0934745B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5C4D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63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2A6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E2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Dragron 76</dc:creator>
  <cp:keywords/>
  <dc:description/>
  <cp:lastModifiedBy>Zhen Zhang</cp:lastModifiedBy>
  <cp:revision>17</cp:revision>
  <cp:lastPrinted>2021-02-19T09:23:00Z</cp:lastPrinted>
  <dcterms:created xsi:type="dcterms:W3CDTF">2018-03-21T12:57:00Z</dcterms:created>
  <dcterms:modified xsi:type="dcterms:W3CDTF">2021-04-12T09:40:00Z</dcterms:modified>
</cp:coreProperties>
</file>