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5" w:rsidRDefault="009A4F6C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0D5805" w:rsidRDefault="009A4F6C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江苏省商务厅</w:t>
      </w:r>
      <w:r>
        <w:rPr>
          <w:rFonts w:eastAsia="方正小标宋_GBK" w:hint="eastAsia"/>
          <w:sz w:val="44"/>
          <w:szCs w:val="44"/>
        </w:rPr>
        <w:t>2023</w:t>
      </w:r>
      <w:r>
        <w:rPr>
          <w:rFonts w:ascii="方正小标宋_GBK" w:eastAsia="方正小标宋_GBK" w:hint="eastAsia"/>
          <w:sz w:val="44"/>
          <w:szCs w:val="44"/>
        </w:rPr>
        <w:t>年贸易促进计划</w:t>
      </w:r>
      <w:bookmarkEnd w:id="0"/>
    </w:p>
    <w:p w:rsidR="000D5805" w:rsidRDefault="009A4F6C">
      <w:pPr>
        <w:jc w:val="center"/>
        <w:rPr>
          <w:sz w:val="32"/>
          <w:szCs w:val="32"/>
        </w:rPr>
      </w:pP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一、“江苏优品·畅行全球”线上国际展会</w:t>
      </w:r>
    </w:p>
    <w:tbl>
      <w:tblPr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8838"/>
      </w:tblGrid>
      <w:tr w:rsidR="000D5805">
        <w:trPr>
          <w:trHeight w:val="310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0D5805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805" w:rsidRDefault="009A4F6C">
            <w:pPr>
              <w:widowControl/>
              <w:jc w:val="left"/>
              <w:rPr>
                <w:rFonts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</w:rPr>
              <w:t>“江苏优品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畅行全球”线上国际展会（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个）</w:t>
            </w:r>
          </w:p>
        </w:tc>
      </w:tr>
    </w:tbl>
    <w:p w:rsidR="000D5805" w:rsidRDefault="009A4F6C">
      <w:pPr>
        <w:jc w:val="center"/>
        <w:rPr>
          <w:sz w:val="32"/>
          <w:szCs w:val="32"/>
        </w:rPr>
      </w:pPr>
      <w:r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二、“苏新服务·智惠全球”线上对接会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838"/>
      </w:tblGrid>
      <w:tr w:rsidR="000D5805">
        <w:trPr>
          <w:trHeight w:val="310"/>
          <w:tblHeader/>
          <w:jc w:val="center"/>
        </w:trPr>
        <w:tc>
          <w:tcPr>
            <w:tcW w:w="1149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38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江苏影视动漫专场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江苏清洁能源技术及环保工程服务专场</w:t>
            </w:r>
          </w:p>
        </w:tc>
      </w:tr>
      <w:tr w:rsidR="000D5805">
        <w:trPr>
          <w:trHeight w:val="315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江苏软件及信息技术服务专场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江苏人工智能服务专场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江苏工业设计专场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江苏文化创意专场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江苏知识产权与专利技术服务专场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江苏出版服务专场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江苏中医药服务专场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江苏生物医药及医疗服务专场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江苏医药与医疗技术应用专场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江苏环保技术及方案设计专场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江苏物流运输服务专场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江苏旅游服务专场</w:t>
            </w:r>
          </w:p>
        </w:tc>
      </w:tr>
      <w:tr w:rsidR="000D5805">
        <w:trPr>
          <w:trHeight w:val="310"/>
          <w:jc w:val="center"/>
        </w:trPr>
        <w:tc>
          <w:tcPr>
            <w:tcW w:w="11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3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江苏船舶海工设计及维修服务专场</w:t>
            </w:r>
          </w:p>
        </w:tc>
      </w:tr>
    </w:tbl>
    <w:p w:rsidR="000D5805" w:rsidRDefault="009A4F6C">
      <w:pPr>
        <w:numPr>
          <w:ilvl w:val="0"/>
          <w:numId w:val="1"/>
        </w:numPr>
        <w:jc w:val="center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境外线下重点展会目录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1"/>
        <w:gridCol w:w="751"/>
        <w:gridCol w:w="1732"/>
        <w:gridCol w:w="3181"/>
      </w:tblGrid>
      <w:tr w:rsidR="000D5805">
        <w:trPr>
          <w:trHeight w:val="483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1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32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81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0D5805">
        <w:trPr>
          <w:trHeight w:val="600"/>
          <w:jc w:val="center"/>
        </w:trPr>
        <w:tc>
          <w:tcPr>
            <w:tcW w:w="10005" w:type="dxa"/>
            <w:gridSpan w:val="5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（一）货物贸易类重点展会目录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美国国际五金工具及花园用品博览会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NHS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</w:rPr>
              <w:t>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阿拉伯国际医疗器械展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Arab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Health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阿联酋迪拜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汉诺威国际地面铺装展览会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Domotex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德国汉诺威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德国汉诺威展览公司</w:t>
            </w:r>
          </w:p>
        </w:tc>
      </w:tr>
      <w:tr w:rsidR="000D5805">
        <w:trPr>
          <w:trHeight w:val="60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</w:rPr>
              <w:t>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法兰克福国际家用及商用纺织品展览会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Heimtextil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德国法兰克福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</w:rPr>
              <w:t>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阿布扎比世界未来能源展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WFES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阿联酋阿布扎比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</w:rPr>
              <w:t>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中东（迪拜）国际城市、建筑和商业照明展览会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Light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Middle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East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67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德国柏林亚洲服装及配饰展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Asia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Apparel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Expo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Berlin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德国柏林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康亚有限公司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德国科隆亚太采购交易会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APS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科隆展览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阿拉伯国际医疗实验室仪器及设备展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Medlab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Middle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East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日本国际智能能源周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World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Smart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Energy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Week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土耳其国际医疗器械、医用耗材、健康保健及康复设备展览会与土耳其国际实验室技术及设备展览会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Expomed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Eurasia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土耳其伊斯坦布尔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ü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yap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Fairs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and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Exhibitions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Organization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Inc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、励展博览集团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俄罗斯国际建筑建材展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Mosbuild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ITE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埃及开罗纺织展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CairoFashion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>&amp;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埃及开罗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土耳其金字塔集团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印尼国际纺织及服装机械展览会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INDO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INTERTEX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印尼雅加达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印度尼西亚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PERAGA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英国伦敦国际服装及面辅料采购展览会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TEXFUSION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英国伦敦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Textile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Events</w:t>
            </w:r>
          </w:p>
        </w:tc>
      </w:tr>
      <w:tr w:rsidR="000D5805">
        <w:trPr>
          <w:trHeight w:val="54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美国芝加哥国际家庭用品博览会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美国芝加哥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美国全国家庭用品制造商协会</w:t>
            </w:r>
          </w:p>
        </w:tc>
      </w:tr>
      <w:tr w:rsidR="000D5805">
        <w:trPr>
          <w:trHeight w:val="549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中国机电产品（新加坡）品牌展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中国机电产品进出口商会、新加坡中华总商会</w:t>
            </w:r>
          </w:p>
        </w:tc>
      </w:tr>
      <w:tr w:rsidR="000D5805">
        <w:trPr>
          <w:trHeight w:val="52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香港国际春季灯饰展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香港贸易发展局</w:t>
            </w:r>
          </w:p>
        </w:tc>
      </w:tr>
      <w:tr w:rsidR="000D5805">
        <w:trPr>
          <w:trHeight w:val="50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香港春季电子产品展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香港贸易发展局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俄罗斯）国际石油、天然气工业设备及技术展览会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NEFTEGAZ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莫斯科国际展览会议中心</w:t>
            </w:r>
          </w:p>
        </w:tc>
      </w:tr>
      <w:tr w:rsidR="000D5805">
        <w:trPr>
          <w:trHeight w:val="529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新加坡亚洲海事展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Sea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Asia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英富曼会展集团、新加坡海事基金会（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SMF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46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JEC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复合材料展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JEC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WORLD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JEC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集团</w:t>
            </w:r>
          </w:p>
        </w:tc>
      </w:tr>
      <w:tr w:rsidR="000D5805">
        <w:trPr>
          <w:trHeight w:val="49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巴西国际汽车配件展览会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AUTOMEC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巴西圣保罗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48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日本东京时尚展（春季）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德国汉诺威国际工业博览会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Hannover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Messe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越南国际纺织及制衣工业展览会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SAIGON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越南纺织制衣总公司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泰国国际汽车零部件及用品展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TAPA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SHOW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泰国商务部贸易促进发展厅、泰国汽车零配件制造商协会（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TAPMA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）、泰国汽车零部件后市场协会（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TAPAA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28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美国国际海洋石油技术展览会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OTC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美国休斯敦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美国石油工程师协会（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SOCIETY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OF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PETROLEUM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ENGINEERS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迈阿密服装纺织品采购展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ATSM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美国迈阿密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中国纺织品进出口商会、江苏省贸促会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巴西国际医疗器械展览会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Hospitalar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巴西圣保罗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荷兰国际自有品牌商品采购展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荷兰阿姆斯特丹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自有品牌制造商协会（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PLMA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南非国际医疗器械展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AFRICA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HEALTH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南非约翰内斯堡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欧洲自行车展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EUROBIKE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德国法兰克福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Fairnamic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GmbH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意大利国际鞋类及配饰展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MISAF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意大利米兰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中国轻工工艺品进出口商会、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PLUM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SOLUTION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SRL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欧洲智慧能源展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The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Smarter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Europe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德国慕尼黑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Solar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Promotion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GmbH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FWTM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德国科隆国际体育用品、露营设备及园林生活博览会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SPOGA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>+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GAFA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科隆展览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美国国际医疗器械展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FIME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美国迈阿密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(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胡志明市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)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国际汽车零配件及售后服务展览会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AUTOMECHANIKA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HO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CHI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MINH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CITY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世界公共交通峰会暨展览会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UITP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Global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Public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Transport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Summit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西班牙巴塞罗纳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UITP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泰国国际机械制造展览会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Manufacturing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Expo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澳大利亚中国纺织服装服饰展（悉尼）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澳大利亚悉尼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中国纺织品进出口商会、江苏省商务厅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法国巴黎国际面料采购展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Texworld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Paris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中国纺织工业联合会、法兰克福展览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日本杂货展（夏季）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Lifestyle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Week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美国食品科技展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IFT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美国芝加哥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美国食品工艺学家学会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加拿大服装纺织品采购展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ATSC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加拿大多伦多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中国纺织品进出口商会、江苏省贸促会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俄罗斯（莫斯科）国际汽车零配件及售后服务展览会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MIMS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ITEMF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美国拉斯维加斯服装纺织展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11"/>
                <w:rFonts w:eastAsia="方正仿宋_GBK" w:cs="方正仿宋_GBK" w:hint="eastAsia"/>
                <w:sz w:val="21"/>
                <w:szCs w:val="21"/>
                <w:lang w:bidi="ar"/>
              </w:rPr>
              <w:t>MAGIC</w:t>
            </w:r>
            <w:r>
              <w:rPr>
                <w:rStyle w:val="font1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11"/>
                <w:rFonts w:eastAsia="方正仿宋_GBK" w:cs="方正仿宋_GBK" w:hint="eastAsia"/>
                <w:sz w:val="21"/>
                <w:szCs w:val="21"/>
                <w:lang w:bidi="ar"/>
              </w:rPr>
              <w:t>SHOW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韩国国际纺织展览会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PIS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韩国首尔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韩国纤维产业联合会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49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中国机械电子（菲律宾）品牌展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China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Machinery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&amp;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Electronic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Brand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show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菲律宾马尼拉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俄联邦轻工纺织品博览会</w:t>
            </w:r>
            <w:r>
              <w:rPr>
                <w:rStyle w:val="font41"/>
                <w:rFonts w:ascii="方正仿宋_GBK" w:eastAsia="方正仿宋_GBK" w:hAnsi="方正仿宋_GBK" w:cs="方正仿宋_GBK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TEXGPROM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Style w:val="font41"/>
                <w:rFonts w:eastAsia="方正仿宋_GBK" w:cs="方正仿宋_GBK" w:hint="eastAsia"/>
                <w:sz w:val="21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俄联邦纺织工业协会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东京国际礼品、消费品博览会（秋季）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TIGS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日本商业指导公司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德国科隆儿童用品展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科隆展览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德国国际康复、护理及疾病预防综合展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REHACARE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德国杜塞尔多夫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杜塞尔多夫展览集团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印度国际可再生能源展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REI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印度新德里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英国伯明翰国际消费品展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Autumn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Fair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英国伯明翰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Hyve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美国国际智慧能源周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RE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Solar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Energy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Trade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Shows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LLC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欧洲（汉诺威）国际机床展览会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EMO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Hannover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德国机床制造商协会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孟加拉国际纺织面辅料、纱线及纺织机械展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DIFS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孟加拉达卡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CEMS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展览集团</w:t>
            </w:r>
          </w:p>
        </w:tc>
      </w:tr>
      <w:tr w:rsidR="000D5805">
        <w:trPr>
          <w:trHeight w:val="53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江苏省出口商品展览会（日本•大阪）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待定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日本大阪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江苏省商务厅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香港国际秋季灯饰展暨国际户外及科技照明博览会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香港贸易发展局</w:t>
            </w:r>
          </w:p>
        </w:tc>
      </w:tr>
      <w:tr w:rsidR="000D5805">
        <w:trPr>
          <w:trHeight w:val="53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香港秋季电子产品展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香港贸易发展局</w:t>
            </w:r>
          </w:p>
        </w:tc>
      </w:tr>
      <w:tr w:rsidR="000D5805">
        <w:trPr>
          <w:trHeight w:val="504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澳大利亚全能源展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All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Energy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澳大利亚墨尔本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52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德国科隆食品展览会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Anuga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科隆展览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日本国际五金工具、园艺及农业技术博览会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TOOL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JAPAN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GARDEX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AGRI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WEEK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日本制造业综合展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Manufacturing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Osaka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日本大阪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欧洲世界制药原料展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CPhI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Worldwide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西班牙巴塞罗纳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美国西部医药原料及植物提取物供应商展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SSW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澳门国际贸易投资展览会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MIF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中国澳门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澳门贸易投资促进局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澳大利亚中国纺织服装服饰展（墨尔本）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澳大利亚墨尔本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中国纺织品进出口商会、江苏省商务厅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意大利米兰两轮车展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意大利米兰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意大利两轮车协会（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ANCMA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br/>
              <w:t>意大利米兰国际两轮车展股份有限公司（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EICMA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71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中国消费品（俄罗斯）品牌展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法兰克福展览、中国机电产品进出口商会、江苏省贸促会、山东省商务厅、浙江省商务厅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中东（迪拜）国际汽车零配件及售后服务展览会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Automechanika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Dubai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德国汉诺威国际农机展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Agritechnica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德国农业协会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美国拉斯维加斯国际汽车零配件及售后服务展览会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AAPEX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William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.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Glasgow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. 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美国（芝加哥）国际自有品牌商品采购展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美国芝加哥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自有品牌制造商协会（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PLMA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埃及国际纺织、编织、纺纱、针织、印染、整理机械及配件展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STITCH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&amp;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埃及开罗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Business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Plus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德国杜塞尔多夫国际外科及医院医疗用品贸易博览会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MEDICA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德国杜塞尔多夫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杜塞尔多夫展览集团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越南国际纺织及服装面辅料展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VTG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展昭国际企业股份有限公司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沙特利雅得国际建材展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SAUDI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BUILD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沙特利雅得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利雅得展览公司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德国慕尼黑国际体育用品展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ISPO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Munich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德国慕尼黑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慕尼黑博览集团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阿布扎比石油展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ADIPEC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阿联酋阿布扎比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DMG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集团</w:t>
            </w:r>
          </w:p>
        </w:tc>
      </w:tr>
      <w:tr w:rsidR="000D5805">
        <w:trPr>
          <w:trHeight w:val="600"/>
          <w:jc w:val="center"/>
        </w:trPr>
        <w:tc>
          <w:tcPr>
            <w:tcW w:w="10005" w:type="dxa"/>
            <w:gridSpan w:val="5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（二）服务贸易类重点展会目录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香港国际影视展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FILMART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香港贸易发展局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美国光纤通讯展览会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OFC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美国圣地亚哥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美国光学学会、美国通信学会、美国激光与光电协会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印度国际通讯技术暨广播电视博览会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Convergence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India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印度新德里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Exhibitions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India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Group</w:t>
            </w:r>
          </w:p>
        </w:tc>
      </w:tr>
      <w:tr w:rsidR="000D5805">
        <w:trPr>
          <w:trHeight w:val="60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俄罗斯莫斯科国际通讯展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Svaiz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ICT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俄罗斯联邦通信与大众传媒部、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Expocentre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Moscow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德国汉诺威物流展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CeMAT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Hannover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法兰克福灯光音响和乐器展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Prolight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Sound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德国法兰克福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法兰克福展览公司</w:t>
            </w:r>
          </w:p>
        </w:tc>
      </w:tr>
      <w:tr w:rsidR="000D5805">
        <w:trPr>
          <w:trHeight w:val="67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技术周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Japan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Week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月/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日本东京/名古屋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2023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Annual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Meeting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Live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国际商标组织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日本人工智能展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TOKYO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月/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日本东京/千叶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美国生物技术大会暨展览会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BIO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美国波士顿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美国生物技术工业组织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日本东京品牌授权展览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LICENSING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JAPAN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澳大利亚物流技术与运输系统展览会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CeMAT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AUSTRALIA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澳大利亚悉尼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汉诺威展览集团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泰国国际物流设备、仓储及运输展览会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LogistiX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励展博览集团、曼谷国际贸易会展中心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泰国国际水处理与环保技术博览会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THAI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WATER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东京电玩展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TGS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日本千叶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日本电脑娱乐协会（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CESA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54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欧洲知识产权论坛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EIPF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德国慕尼黑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BrainLinx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展览公司</w:t>
            </w:r>
          </w:p>
        </w:tc>
      </w:tr>
      <w:tr w:rsidR="000D5805">
        <w:trPr>
          <w:trHeight w:val="549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伦敦设计展(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% 设计展）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Design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London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英国伦敦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Media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Limited</w:t>
            </w:r>
          </w:p>
        </w:tc>
      </w:tr>
      <w:tr w:rsidR="000D5805">
        <w:trPr>
          <w:trHeight w:val="52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阿联酋迪拜国际水处理及环保技术展会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WETEX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迪拜水电部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DEWA</w:t>
            </w:r>
          </w:p>
        </w:tc>
      </w:tr>
      <w:tr w:rsidR="000D5805">
        <w:trPr>
          <w:trHeight w:val="50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高德纳信息技术展览会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Gartner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Symposium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ITxpo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美国奥兰多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高德纳咨询公司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日本汽车技术展 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Automotive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Japan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日本名古屋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529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中东国际计算机、电子信息及通信博览会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GITEX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The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Dubai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Trade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Centre</w:t>
            </w:r>
          </w:p>
        </w:tc>
      </w:tr>
      <w:tr w:rsidR="000D5805">
        <w:trPr>
          <w:trHeight w:val="46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巴西圣保罗国际通讯及信息技术服务展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FUTURECOM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巴西圣保罗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49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欧洲光纤通讯展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ECOC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苏格兰格拉斯哥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Nexus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Media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Limited</w:t>
            </w:r>
          </w:p>
        </w:tc>
      </w:tr>
      <w:tr w:rsidR="000D5805">
        <w:trPr>
          <w:trHeight w:val="48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法兰克福书展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Frankfurter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Buchmesse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德国法兰克福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法国戛纳电视节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MIPCOM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法国戛纳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中国中医药健康（澳门）品牌展览会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CHEEXPO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MACAO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中国澳门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埃及信息与通讯技术展览会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CAIRO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ICT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埃及开罗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Trade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Fair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欧洲生物技术大会暨展览会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BIO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Europe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待定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待定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EBD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集团，美国生物科技产业组织等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江苏国际文化贸易展览会（马来西亚）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待定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马来西亚吉隆坡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江苏省商务厅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中医药服务贸易展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WCCM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待定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待定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世界中医药学会联合会</w:t>
            </w:r>
          </w:p>
        </w:tc>
      </w:tr>
      <w:tr w:rsidR="000D5805">
        <w:trPr>
          <w:trHeight w:val="600"/>
          <w:jc w:val="center"/>
        </w:trPr>
        <w:tc>
          <w:tcPr>
            <w:tcW w:w="10005" w:type="dxa"/>
            <w:gridSpan w:val="5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（三）电子商务类重点展会目录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国际科技创新博览会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BEYOND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中国澳门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澳门科技总会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澳大利亚国际网络零售及电子商务博览会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澳大利亚悉尼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法国巴黎零售及电子商务展览会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Paris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Retail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Week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法国高美爱博展览集团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COMEXPOSIUM</w:t>
            </w:r>
          </w:p>
        </w:tc>
      </w:tr>
    </w:tbl>
    <w:p w:rsidR="000D5805" w:rsidRDefault="009A4F6C">
      <w:pPr>
        <w:jc w:val="center"/>
        <w:rPr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四、境内机制性展会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9"/>
        <w:gridCol w:w="739"/>
        <w:gridCol w:w="740"/>
        <w:gridCol w:w="3027"/>
        <w:gridCol w:w="1150"/>
      </w:tblGrid>
      <w:tr w:rsidR="000D5805">
        <w:trPr>
          <w:trHeight w:val="600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9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9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4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027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color w:val="000000"/>
                <w:kern w:val="0"/>
                <w:szCs w:val="21"/>
              </w:rPr>
              <w:t>牵头处室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中国华东进出口商品交易会（华交会）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上海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上海、江苏、浙江、安徽、福建、江西、山东、南京、宁波等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省市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中国国际消费品博览会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海口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商务部、海南省人民政府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运行处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届中国进出口商品交易会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商务部、广东省人民政府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中国（上海）国际技术进出口交易会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上海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商务部、科技部、国家知识产权局、上海市人民政府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服贸处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中国西部国际投资贸易洽谈会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重庆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商务部、水利部、国务院国资委、重庆市人民政府等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第五届中国（江苏）老字号博览会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南京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江苏贸促国际会展有限公司、江苏省老字号企业协会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流通处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中非经贸博览会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长沙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商务部、湖南省人民政府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外经处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中国-中东欧国家博览会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宁波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浙江省人民政府、商务部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中国国际数字和软件服务交易会（数交会）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大连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商务部、科技部、中国贸促会、辽宁省人民政府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中国-俄罗斯博览会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哈尔滨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商务部、发改委、中国贸促会、黑龙江省人民政府、哈尔滨市人民政府等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中国兰州投资贸易洽谈会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商务部、国家市场监督管理总局、国务院台湾事务办公室、甘肃省人民政府等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106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中国-蒙古国博览会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呼和浩特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商务部、内蒙古自治区人民政府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中国（贵州）国际酒类博览会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贵阳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商务部、贵州省人民政府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运行处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中国（北京）国际服务贸易交易会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商务部、北京市人民政府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服贸处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中国-东盟博览会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南宁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商务部、东盟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国政府经贸主管部门、东盟秘书处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服贸处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第二十三届中国国际投资贸易洽谈会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厦门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外资处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中国国际食品餐饮博览会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长沙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商务部、湖南省人民政府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流促中心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中国-东北亚博览会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长春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商务部、发改委、中国贸促会、吉林省人民政府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中国-阿拉伯国家博览会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银川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商务部、中国贸促会、宁夏回族自治区人民政府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亚欧商品贸易博览会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乌鲁木齐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中国-亚欧博览会秘书处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贸促中心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全国农商互联暨乡村振兴产销对接大会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溧水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商务部流促中心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市建处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134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届中国进出口商品交易会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商务部、广东省人民政府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中国义乌国际小商品（标准）博览会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义乌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商务部、浙江省人民政府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流促中心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中国国际进口博览会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上海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商务部、上海市人民政府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运行处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中国国际高新技术成果交易会（高交会）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商务部、科技部等国家相关部委局院、深圳市人民政府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全球数字贸易博览会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杭州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商务部、浙江省人民政府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服贸处</w:t>
            </w:r>
          </w:p>
        </w:tc>
      </w:tr>
    </w:tbl>
    <w:p w:rsidR="000D5805" w:rsidRDefault="009A4F6C">
      <w:pPr>
        <w:jc w:val="center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五、“江苏优品•数贸全球”跨境电商专题展会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60"/>
        <w:gridCol w:w="728"/>
        <w:gridCol w:w="740"/>
        <w:gridCol w:w="3027"/>
        <w:gridCol w:w="1150"/>
      </w:tblGrid>
      <w:tr w:rsidR="000D5805">
        <w:trPr>
          <w:trHeight w:val="600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6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8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4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027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eastAsia="方正黑体_GBK"/>
                <w:color w:val="000000"/>
                <w:kern w:val="0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Cs w:val="21"/>
              </w:rPr>
              <w:t>牵头处室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6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中国南通跨境电商选品会博览会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南通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雨果网（厦门）跨境电商有限公司、雨果网（南通）科技有限公司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外贸处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6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长三角跨境电商交易会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无锡</w:t>
            </w:r>
          </w:p>
        </w:tc>
        <w:tc>
          <w:tcPr>
            <w:tcW w:w="3027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江苏省跨境电子商务协会、江苏贸促国际会展有限公司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外贸处</w:t>
            </w:r>
          </w:p>
        </w:tc>
      </w:tr>
    </w:tbl>
    <w:p w:rsidR="000D5805" w:rsidRDefault="009A4F6C">
      <w:pPr>
        <w:jc w:val="center"/>
      </w:pPr>
      <w:r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六、境外线下展会参考目录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1"/>
        <w:gridCol w:w="751"/>
        <w:gridCol w:w="1732"/>
        <w:gridCol w:w="3181"/>
      </w:tblGrid>
      <w:tr w:rsidR="000D5805">
        <w:trPr>
          <w:trHeight w:val="483"/>
          <w:tblHeader/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41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1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32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81" w:type="dxa"/>
            <w:shd w:val="clear" w:color="auto" w:fill="A6A6A6" w:themeFill="background1" w:themeFillShade="A6"/>
            <w:vAlign w:val="center"/>
          </w:tcPr>
          <w:p w:rsidR="000D5805" w:rsidRDefault="009A4F6C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主办单位</w:t>
            </w:r>
          </w:p>
        </w:tc>
      </w:tr>
      <w:tr w:rsidR="000D5805">
        <w:trPr>
          <w:trHeight w:val="600"/>
          <w:jc w:val="center"/>
        </w:trPr>
        <w:tc>
          <w:tcPr>
            <w:tcW w:w="10005" w:type="dxa"/>
            <w:gridSpan w:val="5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（一）货物贸易类展会参考目录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纽约国际服装面料家纺采购展览会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ApparelSourcing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NY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CITY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美国纽约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法兰克福展览、中国纺织工业联合会</w:t>
            </w:r>
          </w:p>
        </w:tc>
      </w:tr>
      <w:tr w:rsidR="000D5805">
        <w:trPr>
          <w:trHeight w:val="49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法兰克福国际全品类消费品展览会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德国法兰克福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51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美国日用品消费品展览会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ASD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Emerald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Expositions</w:t>
            </w:r>
          </w:p>
        </w:tc>
      </w:tr>
      <w:tr w:rsidR="000D5805">
        <w:trPr>
          <w:trHeight w:val="60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美国拉斯维加斯时装服装展览会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MAGIC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SHOW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中国纺织品服装贸易展览会（巴黎）暨巴黎国际服装服饰采购展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ApparelSourcing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Paris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中国纺织工业联合会、法兰克福展览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法国巴黎国际面料采购展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Paris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中国纺织工业联合会、法兰克福展览</w:t>
            </w:r>
          </w:p>
        </w:tc>
      </w:tr>
      <w:tr w:rsidR="000D5805">
        <w:trPr>
          <w:trHeight w:val="67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孟加拉国际纺织面辅料、纱线及纺织机械展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DIFS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孟加拉达卡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CEMS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俄联邦轻工纺织品博览会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TEXGPROM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俄联邦纺织工业协会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中东国际电力、照明及新能源展览会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韩国国际纺织展览会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PID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韩国大邱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韩国国家纤维产业联合会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巴西国际建筑建材展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FEICON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巴西圣保罗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日本杂货展（春季）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日本名古屋制造业综合展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Manufacturing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Nagoya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日本名古屋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香港礼品及赠品展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香港贸易发展局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新加坡食品及酒店用品展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FHA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54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中国纺织成衣展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AFF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（大阪）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日本大阪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AFF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株式会社</w:t>
            </w:r>
          </w:p>
        </w:tc>
      </w:tr>
      <w:tr w:rsidR="000D5805">
        <w:trPr>
          <w:trHeight w:val="549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德国慕尼黑国际户外用品展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Outdoor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ISPO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德国慕尼黑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慕尼黑博览集团</w:t>
            </w:r>
          </w:p>
        </w:tc>
      </w:tr>
      <w:tr w:rsidR="000D5805">
        <w:trPr>
          <w:trHeight w:val="52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韩国首尔食品展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SEOUL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FOOD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韩国首尔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大韩贸易投资振兴公社</w:t>
            </w:r>
          </w:p>
        </w:tc>
      </w:tr>
      <w:tr w:rsidR="000D5805">
        <w:trPr>
          <w:trHeight w:val="50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土耳其国际家用纺织品博览会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Hometex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土耳其伊斯坦布尔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KFA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Fuarc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ı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ı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南非中国纺织精品展览会暨南非国际服装纺织及鞋类展览会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南非开普敦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529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日本制造业综合展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Manufacturing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Japan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46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米兰国际纺织与制衣技术展览会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意大利米兰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ITMA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Services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Pte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Ltd</w:t>
            </w:r>
          </w:p>
        </w:tc>
      </w:tr>
      <w:tr w:rsidR="000D5805">
        <w:trPr>
          <w:trHeight w:val="49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中国（阿联酋）贸易博览会春季展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Swift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International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Exhibition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Organizing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FZ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LLC</w:t>
            </w:r>
          </w:p>
        </w:tc>
      </w:tr>
      <w:tr w:rsidR="000D5805">
        <w:trPr>
          <w:trHeight w:val="483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中国（波兰）贸易博览会春季展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波兰华沙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KAMAKA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GROUP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SP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.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,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中国（墨西哥）贸易博览会春季展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墨西哥墨西哥城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Tradex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Exposiciones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Internacionales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SC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日本东京国际家居家具展览会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interiorlifestyle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TOKYO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美国拉斯维加斯国际家具展览会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AIE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英国伦敦时尚服装及纺织面料展览会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Pure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London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英国伦敦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HYVE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29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纽约国际服装面料家纺采购展览会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ApparelSourcing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Hometextile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NY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CITY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美国纽约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法兰克福展览、中国纺织工业联合会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越南胡志明机床及金属加工展览会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MTA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VIETNAM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中国纺织品服装贸易展览会（巴黎）暨巴黎国际服装服饰采购展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APP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PARIS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法国巴黎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中国纺织工业联合会、法兰克福展览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中国机械电子（印度尼西亚）品牌展览会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印度尼西亚雅加达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中国机电产品进出口商会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美国日用品消费品展览会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Emerald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Expositions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日本东京国际体育用品及健身器材展览会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SPORTEC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JAPAN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SPORTEC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执行委员会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巴基斯坦国际服装纺织工业展览会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巴基斯坦卡拉奇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FAKT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Exhibitions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Pvt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.)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Ltd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第十届中国-东盟（泰国）商品贸易展览会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BITEC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展览中心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美国纽约国际玩具展览会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TOYFAIR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美国纽约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Toy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Industry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Association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™,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日本杂货展（秋季）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日本大阪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新西兰家庭用品展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新西兰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XPO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亚洲医疗展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MEDICAL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FAIR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ASIA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杜塞尔多夫展览集团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中国（南非）贸易博览会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南非约翰内斯堡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Dynamix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中国纺织成衣展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AFF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（东京）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AFF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株式会社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亚洲食品配料展览会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Asia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Thailand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日本东京时尚展（秋季）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越南国际机床及金属加工机械贸易展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Metalex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Vietnam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埃及开罗纺织展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CairoFashion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&amp;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埃及开罗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土耳其金字塔集团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越南国际工业展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VIIF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越南河内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VEFAC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JSC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越南胡志明国际塑料橡胶工业展 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VietnamPlas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展昭国际企业股份有限公司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49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中国机械工业（俄罗斯）品牌展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中国机电产品进出口商会、江苏省贸促会、法兰克福展览等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英国伦敦国际服装及面辅料采购展览会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TEXFUSION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英国伦敦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Textile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Events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巴西国际家庭用品及纺织展览会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巴西圣保罗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圣保罗工商会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北美国际金属加工展览会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FABTECH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美国芝加哥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美国制造工程师学会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泰国国际机床及金属加工展览会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Metalex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Thailand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荷兰国际海事展览会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荷兰鹿特丹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Ahoy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摩洛哥中国贸易周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CTW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摩洛哥卡萨布兰卡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中东国际展览集团（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MIE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越南国际橡塑胶工业展览会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VIETNAM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PLAS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越南政府贸易部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悉尼亚太国际矿业展览会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AIMEX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澳大利亚悉尼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中东迪拜五大行业展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Dubai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BIG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DMG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中国（波兰）贸易博览会秋季展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波兰华沙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KAMAKA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GROUP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SP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.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,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泰国国际照明展览会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Thailand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Lighting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Fair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泰国曼谷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法兰克福展览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印尼国际制造机械、设备、材料、服务展览会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MIS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&amp;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MTI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印度尼西亚雅加达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Pamerindo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Indonesia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中国（阿联酋）贸易博览会秋季展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阿联酋迪拜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Swift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International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Exhibition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Organizing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FZ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LLC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中国（墨西哥）贸易博览会秋季展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墨西哥墨西哥城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Tradex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Exposiciones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Internacionales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SC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中国（沙特）商品智造展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Style w:val="font41"/>
                <w:rFonts w:ascii="方正仿宋_GBK" w:eastAsia="方正仿宋_GBK" w:hAnsi="方正仿宋_GBK" w:cs="方正仿宋_GBK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沙特吉达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商务部、哈里喜国际展览集团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中国（印度）贸易博览会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印度孟买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Winmark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Exhibitions</w:t>
            </w:r>
          </w:p>
        </w:tc>
      </w:tr>
      <w:tr w:rsidR="000D5805">
        <w:trPr>
          <w:trHeight w:val="600"/>
          <w:jc w:val="center"/>
        </w:trPr>
        <w:tc>
          <w:tcPr>
            <w:tcW w:w="10005" w:type="dxa"/>
            <w:gridSpan w:val="5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Cs w:val="21"/>
              </w:rPr>
              <w:t>（二）服务贸易类展会参考目录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俄罗斯莫斯科旅游展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GALA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2023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Dublin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爱尔兰都柏林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Globalization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&amp;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Localization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Association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俄罗斯国际物流展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俄罗斯莫斯科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ITE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展览集团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Expolit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书展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美国迈阿密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Sepa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西班牙国际图书博览会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LIBER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西班牙马德里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西班牙图书展览会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慕尼黑国际物流博览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transport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logistic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德国慕尼黑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德国慕尼黑展览公司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欧洲国际营养保健食品展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Vitafoods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Europe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瑞士日内瓦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全球移动通信大会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韩国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大韩贸易振兴公社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下一代信息技术展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COMNEXT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日本东京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电子娱乐展览会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美国洛杉矶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美国娱乐软件协会(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ESA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土耳其国际物流技术展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土耳其伊斯坦布尔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德国汉诺威展览公司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西班牙全球智慧城市博览会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西班牙巴塞罗那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巴塞罗那市政厅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科隆游戏展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Gamescom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德国科隆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科隆展览公司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越南国际物流展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VILOG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越南工贸部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AIPPI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世界代表大会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美国加利福尼亚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AIPPI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国际知识产权保护协会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ALC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20th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Annual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Summit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|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Las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Vegas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美国拉斯维加斯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LanguageLine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Solutions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Certified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Languages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MultiLingual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translationbackoffice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flowfit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HLA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意大利克雷莫纳国际乐器展览会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意大利克雷莫纳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Style w:val="font31"/>
                <w:rFonts w:ascii="方正仿宋_GBK" w:eastAsia="方正仿宋_GBK" w:hAnsi="方正仿宋_GBK" w:cs="方正仿宋_GBK" w:hint="default"/>
                <w:sz w:val="21"/>
                <w:szCs w:val="21"/>
                <w:lang w:bidi="ar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CremonaFiere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克雷莫纳展览公司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香港国际品牌博览会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中国香港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香港（江苏）社团总会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新加坡亚洲国际大数据中心、云技术及云安全展览会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Data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Center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World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+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Cloud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Asia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+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Cloud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Security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Expo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Closerstill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Media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Group</w:t>
            </w:r>
          </w:p>
        </w:tc>
      </w:tr>
      <w:tr w:rsidR="000D5805">
        <w:trPr>
          <w:trHeight w:val="606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法国世界非物质文化遗产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Salon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International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du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Patrimoine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Culturel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法国/意大利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法国艺术家联合会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ATA63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Annual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Conference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美国洛杉矶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Trados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Translated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Srl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Wordfast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Alliant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Insurance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Services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,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TransPerfect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澳门国际文化产业博览会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中国澳门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澳门青年企业家协会</w:t>
            </w:r>
          </w:p>
        </w:tc>
      </w:tr>
      <w:tr w:rsidR="000D5805">
        <w:trPr>
          <w:trHeight w:val="671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南非开普敦国际通信技术展览会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AfricaCom</w:t>
            </w:r>
          </w:p>
        </w:tc>
        <w:tc>
          <w:tcPr>
            <w:tcW w:w="75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南非开普敦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瓜达拉哈拉书展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墨西哥瓜达拉哈拉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当地图书出版联盟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越南水&amp;污水处理展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越南胡志明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英富曼会展集团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意大利米兰国际手工艺品展览会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意大利米兰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GE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FI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.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SpA</w:t>
            </w:r>
          </w:p>
        </w:tc>
      </w:tr>
      <w:tr w:rsidR="000D5805">
        <w:trPr>
          <w:trHeight w:val="6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64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 xml:space="preserve">新加坡亚洲电视论坛展览会 </w:t>
            </w: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ATF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D5805" w:rsidRDefault="009A4F6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732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新加坡</w:t>
            </w:r>
          </w:p>
        </w:tc>
        <w:tc>
          <w:tcPr>
            <w:tcW w:w="3181" w:type="dxa"/>
            <w:shd w:val="clear" w:color="000000" w:fill="FFFFFF"/>
            <w:vAlign w:val="center"/>
          </w:tcPr>
          <w:p w:rsidR="000D5805" w:rsidRDefault="009A4F6C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  <w:lang w:bidi="ar"/>
              </w:rPr>
              <w:t>励展博览集团</w:t>
            </w:r>
          </w:p>
        </w:tc>
      </w:tr>
    </w:tbl>
    <w:p w:rsidR="000D5805" w:rsidRDefault="000D5805">
      <w:pPr>
        <w:jc w:val="center"/>
        <w:rPr>
          <w:rFonts w:eastAsia="方正仿宋_GBK"/>
          <w:sz w:val="32"/>
          <w:szCs w:val="32"/>
        </w:rPr>
      </w:pPr>
    </w:p>
    <w:sectPr w:rsidR="000D580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50" w:rsidRDefault="004D2550">
      <w:r>
        <w:separator/>
      </w:r>
    </w:p>
  </w:endnote>
  <w:endnote w:type="continuationSeparator" w:id="0">
    <w:p w:rsidR="004D2550" w:rsidRDefault="004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5" w:rsidRDefault="009A4F6C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12581" wp14:editId="4E188B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5805" w:rsidRDefault="009A4F6C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60C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2.05pt;height:16.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" filled="f" stroked="f">
              <v:textbox style="mso-fit-shape-to-text:t" inset="0,0,0,0">
                <w:txbxContent>
                  <w:p w:rsidR="000D5805" w:rsidRDefault="009A4F6C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960CF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D5805" w:rsidRDefault="000D58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50" w:rsidRDefault="004D2550">
      <w:r>
        <w:separator/>
      </w:r>
    </w:p>
  </w:footnote>
  <w:footnote w:type="continuationSeparator" w:id="0">
    <w:p w:rsidR="004D2550" w:rsidRDefault="004D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E5805"/>
    <w:multiLevelType w:val="singleLevel"/>
    <w:tmpl w:val="87FE58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B"/>
    <w:rsid w:val="FBC79CD5"/>
    <w:rsid w:val="FDEF52D8"/>
    <w:rsid w:val="FE5FABAE"/>
    <w:rsid w:val="FFED1054"/>
    <w:rsid w:val="0001588B"/>
    <w:rsid w:val="00015904"/>
    <w:rsid w:val="00043CCB"/>
    <w:rsid w:val="00050E00"/>
    <w:rsid w:val="000553C4"/>
    <w:rsid w:val="00055BB2"/>
    <w:rsid w:val="0007320F"/>
    <w:rsid w:val="000801E5"/>
    <w:rsid w:val="000A491C"/>
    <w:rsid w:val="000B7E61"/>
    <w:rsid w:val="000C349D"/>
    <w:rsid w:val="000C7326"/>
    <w:rsid w:val="000D5805"/>
    <w:rsid w:val="000D6931"/>
    <w:rsid w:val="000F1BCF"/>
    <w:rsid w:val="000F250A"/>
    <w:rsid w:val="000F336A"/>
    <w:rsid w:val="00120BFC"/>
    <w:rsid w:val="00127A92"/>
    <w:rsid w:val="00134D18"/>
    <w:rsid w:val="00170424"/>
    <w:rsid w:val="00170A62"/>
    <w:rsid w:val="001830A2"/>
    <w:rsid w:val="001834EF"/>
    <w:rsid w:val="00183638"/>
    <w:rsid w:val="001958F1"/>
    <w:rsid w:val="001A4A4A"/>
    <w:rsid w:val="001C5333"/>
    <w:rsid w:val="001D51C7"/>
    <w:rsid w:val="00202CFF"/>
    <w:rsid w:val="00216188"/>
    <w:rsid w:val="0022384F"/>
    <w:rsid w:val="00226F3C"/>
    <w:rsid w:val="00227737"/>
    <w:rsid w:val="00231DD2"/>
    <w:rsid w:val="00232D13"/>
    <w:rsid w:val="00233219"/>
    <w:rsid w:val="00237343"/>
    <w:rsid w:val="002468DA"/>
    <w:rsid w:val="00257876"/>
    <w:rsid w:val="00264910"/>
    <w:rsid w:val="00270B19"/>
    <w:rsid w:val="002820B1"/>
    <w:rsid w:val="00284087"/>
    <w:rsid w:val="002B1EC9"/>
    <w:rsid w:val="002B2FD1"/>
    <w:rsid w:val="002D69FD"/>
    <w:rsid w:val="002E08ED"/>
    <w:rsid w:val="002E25D9"/>
    <w:rsid w:val="002E53AB"/>
    <w:rsid w:val="002E5F9C"/>
    <w:rsid w:val="002F51D5"/>
    <w:rsid w:val="0030126A"/>
    <w:rsid w:val="00312F30"/>
    <w:rsid w:val="00331CBC"/>
    <w:rsid w:val="003522A1"/>
    <w:rsid w:val="003839CF"/>
    <w:rsid w:val="0039598B"/>
    <w:rsid w:val="003A3268"/>
    <w:rsid w:val="003C025E"/>
    <w:rsid w:val="003C3988"/>
    <w:rsid w:val="003C44CD"/>
    <w:rsid w:val="003C5665"/>
    <w:rsid w:val="003E3302"/>
    <w:rsid w:val="003F6C84"/>
    <w:rsid w:val="004022C4"/>
    <w:rsid w:val="00402437"/>
    <w:rsid w:val="004038B5"/>
    <w:rsid w:val="0040693D"/>
    <w:rsid w:val="00417A7A"/>
    <w:rsid w:val="00427328"/>
    <w:rsid w:val="00433F55"/>
    <w:rsid w:val="00467247"/>
    <w:rsid w:val="00473B5F"/>
    <w:rsid w:val="00485895"/>
    <w:rsid w:val="0048773C"/>
    <w:rsid w:val="00487832"/>
    <w:rsid w:val="004947B9"/>
    <w:rsid w:val="004960CF"/>
    <w:rsid w:val="004A7CFD"/>
    <w:rsid w:val="004B415C"/>
    <w:rsid w:val="004C2CF9"/>
    <w:rsid w:val="004D1B29"/>
    <w:rsid w:val="004D2550"/>
    <w:rsid w:val="004E1B47"/>
    <w:rsid w:val="004F6381"/>
    <w:rsid w:val="004F7A04"/>
    <w:rsid w:val="005062B1"/>
    <w:rsid w:val="00507EEB"/>
    <w:rsid w:val="00522379"/>
    <w:rsid w:val="005224F9"/>
    <w:rsid w:val="00533784"/>
    <w:rsid w:val="005372AB"/>
    <w:rsid w:val="0054216C"/>
    <w:rsid w:val="005454A8"/>
    <w:rsid w:val="005509AE"/>
    <w:rsid w:val="00561AA5"/>
    <w:rsid w:val="00585A04"/>
    <w:rsid w:val="00592A6A"/>
    <w:rsid w:val="005A26DB"/>
    <w:rsid w:val="005E2FF6"/>
    <w:rsid w:val="005F76BC"/>
    <w:rsid w:val="006162B2"/>
    <w:rsid w:val="00633697"/>
    <w:rsid w:val="0063624B"/>
    <w:rsid w:val="00636DEB"/>
    <w:rsid w:val="00660262"/>
    <w:rsid w:val="006618FE"/>
    <w:rsid w:val="00662DBA"/>
    <w:rsid w:val="00667910"/>
    <w:rsid w:val="00684974"/>
    <w:rsid w:val="00687896"/>
    <w:rsid w:val="006950DA"/>
    <w:rsid w:val="006A10A7"/>
    <w:rsid w:val="006A1E25"/>
    <w:rsid w:val="006A5710"/>
    <w:rsid w:val="006A7D92"/>
    <w:rsid w:val="006B24D8"/>
    <w:rsid w:val="006B338E"/>
    <w:rsid w:val="006B3E15"/>
    <w:rsid w:val="006C1ED4"/>
    <w:rsid w:val="006C36EC"/>
    <w:rsid w:val="006C3F22"/>
    <w:rsid w:val="006C6351"/>
    <w:rsid w:val="006C752B"/>
    <w:rsid w:val="006D11E2"/>
    <w:rsid w:val="006E7767"/>
    <w:rsid w:val="006E7F21"/>
    <w:rsid w:val="006F2207"/>
    <w:rsid w:val="006F2582"/>
    <w:rsid w:val="006F2F60"/>
    <w:rsid w:val="006F3AFE"/>
    <w:rsid w:val="006F553C"/>
    <w:rsid w:val="006F636F"/>
    <w:rsid w:val="007126BE"/>
    <w:rsid w:val="00716D6E"/>
    <w:rsid w:val="00727A8A"/>
    <w:rsid w:val="00745CCD"/>
    <w:rsid w:val="00755C51"/>
    <w:rsid w:val="00762C62"/>
    <w:rsid w:val="00780416"/>
    <w:rsid w:val="00780B04"/>
    <w:rsid w:val="007A145E"/>
    <w:rsid w:val="007A27B1"/>
    <w:rsid w:val="007A2A25"/>
    <w:rsid w:val="007B7F50"/>
    <w:rsid w:val="007C2820"/>
    <w:rsid w:val="007D1017"/>
    <w:rsid w:val="007F58A8"/>
    <w:rsid w:val="008018C7"/>
    <w:rsid w:val="00822D42"/>
    <w:rsid w:val="00825C8E"/>
    <w:rsid w:val="00833DF9"/>
    <w:rsid w:val="00840315"/>
    <w:rsid w:val="00854538"/>
    <w:rsid w:val="00865C03"/>
    <w:rsid w:val="008746B7"/>
    <w:rsid w:val="00877250"/>
    <w:rsid w:val="00877F37"/>
    <w:rsid w:val="00882C36"/>
    <w:rsid w:val="008876D3"/>
    <w:rsid w:val="0089774C"/>
    <w:rsid w:val="008B22AE"/>
    <w:rsid w:val="008E7C2C"/>
    <w:rsid w:val="008F7F9C"/>
    <w:rsid w:val="0090104B"/>
    <w:rsid w:val="0091113E"/>
    <w:rsid w:val="00914E92"/>
    <w:rsid w:val="00925017"/>
    <w:rsid w:val="0093673F"/>
    <w:rsid w:val="0094791B"/>
    <w:rsid w:val="00962439"/>
    <w:rsid w:val="00966B58"/>
    <w:rsid w:val="0098440F"/>
    <w:rsid w:val="00991316"/>
    <w:rsid w:val="009A2D54"/>
    <w:rsid w:val="009A4F6C"/>
    <w:rsid w:val="009A68F9"/>
    <w:rsid w:val="009B18D1"/>
    <w:rsid w:val="009E37D4"/>
    <w:rsid w:val="009E4382"/>
    <w:rsid w:val="00A108D4"/>
    <w:rsid w:val="00A11A52"/>
    <w:rsid w:val="00A13DCB"/>
    <w:rsid w:val="00A15367"/>
    <w:rsid w:val="00A319C1"/>
    <w:rsid w:val="00A36BF0"/>
    <w:rsid w:val="00A55CD6"/>
    <w:rsid w:val="00A80D99"/>
    <w:rsid w:val="00A82CA6"/>
    <w:rsid w:val="00A905DE"/>
    <w:rsid w:val="00AA2DC3"/>
    <w:rsid w:val="00AB22CC"/>
    <w:rsid w:val="00AF0A42"/>
    <w:rsid w:val="00AF1036"/>
    <w:rsid w:val="00B02008"/>
    <w:rsid w:val="00B12B2A"/>
    <w:rsid w:val="00B13A45"/>
    <w:rsid w:val="00B14207"/>
    <w:rsid w:val="00B14668"/>
    <w:rsid w:val="00B3390C"/>
    <w:rsid w:val="00B36460"/>
    <w:rsid w:val="00B432DA"/>
    <w:rsid w:val="00B43520"/>
    <w:rsid w:val="00B51254"/>
    <w:rsid w:val="00B52EF7"/>
    <w:rsid w:val="00B5357E"/>
    <w:rsid w:val="00B63D2C"/>
    <w:rsid w:val="00B65539"/>
    <w:rsid w:val="00B678B3"/>
    <w:rsid w:val="00BA33E7"/>
    <w:rsid w:val="00BB7819"/>
    <w:rsid w:val="00BC0105"/>
    <w:rsid w:val="00BC0D07"/>
    <w:rsid w:val="00BC357B"/>
    <w:rsid w:val="00BC43E9"/>
    <w:rsid w:val="00BD03B4"/>
    <w:rsid w:val="00BF33DA"/>
    <w:rsid w:val="00C13354"/>
    <w:rsid w:val="00C15BB5"/>
    <w:rsid w:val="00C23AA7"/>
    <w:rsid w:val="00C24B84"/>
    <w:rsid w:val="00C255A8"/>
    <w:rsid w:val="00C55C16"/>
    <w:rsid w:val="00C57D65"/>
    <w:rsid w:val="00C57E10"/>
    <w:rsid w:val="00C6408F"/>
    <w:rsid w:val="00C7718B"/>
    <w:rsid w:val="00C827E3"/>
    <w:rsid w:val="00C86400"/>
    <w:rsid w:val="00C91501"/>
    <w:rsid w:val="00C95483"/>
    <w:rsid w:val="00C967C4"/>
    <w:rsid w:val="00C96992"/>
    <w:rsid w:val="00C978AE"/>
    <w:rsid w:val="00CA2A8C"/>
    <w:rsid w:val="00CB2D67"/>
    <w:rsid w:val="00CB70B5"/>
    <w:rsid w:val="00CC32E2"/>
    <w:rsid w:val="00D01570"/>
    <w:rsid w:val="00D77610"/>
    <w:rsid w:val="00D84734"/>
    <w:rsid w:val="00DA16B7"/>
    <w:rsid w:val="00DB2F71"/>
    <w:rsid w:val="00DB435A"/>
    <w:rsid w:val="00DB5D7E"/>
    <w:rsid w:val="00DC0AD9"/>
    <w:rsid w:val="00DC5168"/>
    <w:rsid w:val="00DD4789"/>
    <w:rsid w:val="00DE301F"/>
    <w:rsid w:val="00DF0F2B"/>
    <w:rsid w:val="00DF44FF"/>
    <w:rsid w:val="00E03558"/>
    <w:rsid w:val="00E10D77"/>
    <w:rsid w:val="00E13695"/>
    <w:rsid w:val="00E20A86"/>
    <w:rsid w:val="00E21034"/>
    <w:rsid w:val="00E4680F"/>
    <w:rsid w:val="00E564CD"/>
    <w:rsid w:val="00E672CB"/>
    <w:rsid w:val="00E71D11"/>
    <w:rsid w:val="00E80785"/>
    <w:rsid w:val="00E812A1"/>
    <w:rsid w:val="00E8701A"/>
    <w:rsid w:val="00EA0686"/>
    <w:rsid w:val="00EC1EC9"/>
    <w:rsid w:val="00ED5A64"/>
    <w:rsid w:val="00EE43D5"/>
    <w:rsid w:val="00EF5081"/>
    <w:rsid w:val="00EF796F"/>
    <w:rsid w:val="00F02E2E"/>
    <w:rsid w:val="00F13C20"/>
    <w:rsid w:val="00F17691"/>
    <w:rsid w:val="00F217BA"/>
    <w:rsid w:val="00F22E83"/>
    <w:rsid w:val="00F52D65"/>
    <w:rsid w:val="00F6311F"/>
    <w:rsid w:val="00F714C6"/>
    <w:rsid w:val="00F86D67"/>
    <w:rsid w:val="00F902D7"/>
    <w:rsid w:val="00FB06E1"/>
    <w:rsid w:val="00FB1159"/>
    <w:rsid w:val="00FF23EC"/>
    <w:rsid w:val="02212353"/>
    <w:rsid w:val="03DD67E4"/>
    <w:rsid w:val="077871E0"/>
    <w:rsid w:val="07C94CFB"/>
    <w:rsid w:val="0C8F158E"/>
    <w:rsid w:val="0CAD2138"/>
    <w:rsid w:val="0DAF0032"/>
    <w:rsid w:val="0DD53044"/>
    <w:rsid w:val="0E6F058D"/>
    <w:rsid w:val="0F685100"/>
    <w:rsid w:val="162E51D6"/>
    <w:rsid w:val="17BF21D9"/>
    <w:rsid w:val="200052E3"/>
    <w:rsid w:val="238F1399"/>
    <w:rsid w:val="246254D0"/>
    <w:rsid w:val="25CD4E64"/>
    <w:rsid w:val="266C4661"/>
    <w:rsid w:val="26B22CD0"/>
    <w:rsid w:val="273740D0"/>
    <w:rsid w:val="297E5525"/>
    <w:rsid w:val="299C5281"/>
    <w:rsid w:val="2A2027EB"/>
    <w:rsid w:val="2AE12DA3"/>
    <w:rsid w:val="307B01DF"/>
    <w:rsid w:val="30EE639F"/>
    <w:rsid w:val="31ED6FC0"/>
    <w:rsid w:val="32A30EA4"/>
    <w:rsid w:val="33BD7924"/>
    <w:rsid w:val="34FD6D46"/>
    <w:rsid w:val="35604349"/>
    <w:rsid w:val="369D2953"/>
    <w:rsid w:val="39BF6CC5"/>
    <w:rsid w:val="3DD35002"/>
    <w:rsid w:val="3E1E09C9"/>
    <w:rsid w:val="3E8D0903"/>
    <w:rsid w:val="4200409A"/>
    <w:rsid w:val="428B654A"/>
    <w:rsid w:val="44270A64"/>
    <w:rsid w:val="468D623D"/>
    <w:rsid w:val="4AF37432"/>
    <w:rsid w:val="4C0143C7"/>
    <w:rsid w:val="4DBD228C"/>
    <w:rsid w:val="4ED73581"/>
    <w:rsid w:val="4F917AC5"/>
    <w:rsid w:val="50303969"/>
    <w:rsid w:val="510709A5"/>
    <w:rsid w:val="5242023F"/>
    <w:rsid w:val="53417154"/>
    <w:rsid w:val="57132F8C"/>
    <w:rsid w:val="57FA3D4D"/>
    <w:rsid w:val="59593307"/>
    <w:rsid w:val="59905E69"/>
    <w:rsid w:val="5A413E13"/>
    <w:rsid w:val="5CBE3D84"/>
    <w:rsid w:val="5CC5163C"/>
    <w:rsid w:val="5DAC0DC0"/>
    <w:rsid w:val="601A4FBE"/>
    <w:rsid w:val="606E3413"/>
    <w:rsid w:val="60AA1323"/>
    <w:rsid w:val="62A3165B"/>
    <w:rsid w:val="63666C82"/>
    <w:rsid w:val="658A6B71"/>
    <w:rsid w:val="660E6787"/>
    <w:rsid w:val="674E3B52"/>
    <w:rsid w:val="67ED3BDB"/>
    <w:rsid w:val="6996487D"/>
    <w:rsid w:val="6D226049"/>
    <w:rsid w:val="6F0B48B4"/>
    <w:rsid w:val="6F6244FB"/>
    <w:rsid w:val="70A40F6E"/>
    <w:rsid w:val="75B17717"/>
    <w:rsid w:val="75D53AA4"/>
    <w:rsid w:val="763D763D"/>
    <w:rsid w:val="76CC5792"/>
    <w:rsid w:val="77FB571E"/>
    <w:rsid w:val="78536EED"/>
    <w:rsid w:val="7AAC7A40"/>
    <w:rsid w:val="7BDC1753"/>
    <w:rsid w:val="7C0B0BBA"/>
    <w:rsid w:val="7CFC63A1"/>
    <w:rsid w:val="7E9F1EC8"/>
    <w:rsid w:val="7F6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paragraph" w:customStyle="1" w:styleId="reader-word-layerreader-word-s1-21">
    <w:name w:val="reader-word-layer reader-word-s1-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reader-word-s1-8">
    <w:name w:val="reader-word-layer reader-word-s1-2 reader-word-s1-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5">
    <w:name w:val="reader-word-layer reader-word-s1-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2">
    <w:name w:val="reader-word-layer reader-word-s1-2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paragraph" w:customStyle="1" w:styleId="reader-word-layerreader-word-s1-21">
    <w:name w:val="reader-word-layer reader-word-s1-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reader-word-s1-8">
    <w:name w:val="reader-word-layer reader-word-s1-2 reader-word-s1-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5">
    <w:name w:val="reader-word-layer reader-word-s1-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">
    <w:name w:val="reader-word-layer reader-word-s1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2">
    <w:name w:val="reader-word-layer reader-word-s1-2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C7147-ED85-4A42-B9DE-231C9B3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1812</Words>
  <Characters>10333</Characters>
  <Application>Microsoft Office Word</Application>
  <DocSecurity>0</DocSecurity>
  <Lines>86</Lines>
  <Paragraphs>24</Paragraphs>
  <ScaleCrop>false</ScaleCrop>
  <Company>jsdoc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关于印发《江苏省商务厅2015年贸易促进计划》的通知</dc:title>
  <dc:creator>user</dc:creator>
  <cp:lastModifiedBy>admin</cp:lastModifiedBy>
  <cp:revision>2</cp:revision>
  <cp:lastPrinted>2022-10-27T01:19:00Z</cp:lastPrinted>
  <dcterms:created xsi:type="dcterms:W3CDTF">2022-10-28T04:56:00Z</dcterms:created>
  <dcterms:modified xsi:type="dcterms:W3CDTF">2022-10-28T04:56:00Z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320834744_btnclosed</vt:lpwstr>
  </property>
  <property fmtid="{D5CDD505-2E9C-101B-9397-08002B2CF9AE}" pid="3" name="KSOProductBuildVer">
    <vt:lpwstr>2052-10.8.2.6784</vt:lpwstr>
  </property>
  <property fmtid="{D5CDD505-2E9C-101B-9397-08002B2CF9AE}" pid="4" name="ICV">
    <vt:lpwstr>6DAA2908D7CD79886654BD62E6365998</vt:lpwstr>
  </property>
</Properties>
</file>